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9A" w:rsidRPr="00BA540C" w:rsidRDefault="00AF3EAC" w:rsidP="00AF3EAC">
      <w:pPr>
        <w:jc w:val="center"/>
        <w:rPr>
          <w:b/>
          <w:sz w:val="56"/>
          <w:szCs w:val="56"/>
        </w:rPr>
      </w:pPr>
      <w:r w:rsidRPr="00BA540C">
        <w:rPr>
          <w:b/>
          <w:sz w:val="56"/>
          <w:szCs w:val="56"/>
        </w:rPr>
        <w:t>Einladungswettkampf</w:t>
      </w:r>
    </w:p>
    <w:p w:rsidR="00AF3EAC" w:rsidRPr="00BA540C" w:rsidRDefault="00AF3EAC" w:rsidP="00AF3EAC">
      <w:pPr>
        <w:jc w:val="center"/>
        <w:rPr>
          <w:b/>
          <w:sz w:val="56"/>
          <w:szCs w:val="56"/>
        </w:rPr>
      </w:pPr>
      <w:r w:rsidRPr="00BA540C">
        <w:rPr>
          <w:b/>
          <w:sz w:val="56"/>
          <w:szCs w:val="56"/>
        </w:rPr>
        <w:t>der DJK Gütersloh</w:t>
      </w:r>
    </w:p>
    <w:p w:rsidR="00AF3EAC" w:rsidRDefault="00AF3EAC" w:rsidP="00AF3EAC">
      <w:pPr>
        <w:jc w:val="center"/>
        <w:rPr>
          <w:sz w:val="36"/>
          <w:szCs w:val="36"/>
        </w:rPr>
      </w:pPr>
      <w:r w:rsidRPr="00AF3EAC">
        <w:rPr>
          <w:sz w:val="36"/>
          <w:szCs w:val="36"/>
        </w:rPr>
        <w:t>Samstag den 24 Oktober 2020 im LAZ Nord in Gütersloh</w:t>
      </w:r>
    </w:p>
    <w:p w:rsidR="00AF3EAC" w:rsidRPr="00BA540C" w:rsidRDefault="00AF3EAC" w:rsidP="00AF3EAC">
      <w:pPr>
        <w:rPr>
          <w:b/>
          <w:sz w:val="28"/>
          <w:szCs w:val="28"/>
        </w:rPr>
      </w:pPr>
      <w:r w:rsidRPr="00BA540C">
        <w:rPr>
          <w:b/>
          <w:sz w:val="28"/>
          <w:szCs w:val="28"/>
        </w:rPr>
        <w:t>Veranstalter:</w:t>
      </w:r>
    </w:p>
    <w:p w:rsidR="00AF3EAC" w:rsidRPr="00BA540C" w:rsidRDefault="00AF3EAC" w:rsidP="00AF3EAC">
      <w:pPr>
        <w:rPr>
          <w:sz w:val="24"/>
          <w:szCs w:val="24"/>
        </w:rPr>
      </w:pPr>
      <w:r w:rsidRPr="00BA540C">
        <w:rPr>
          <w:sz w:val="24"/>
          <w:szCs w:val="24"/>
        </w:rPr>
        <w:t>DJK Gütersloh</w:t>
      </w:r>
    </w:p>
    <w:p w:rsidR="00AF3EAC" w:rsidRPr="00BA540C" w:rsidRDefault="00AF3EAC" w:rsidP="00AF3EAC">
      <w:pPr>
        <w:rPr>
          <w:b/>
          <w:sz w:val="28"/>
          <w:szCs w:val="28"/>
        </w:rPr>
      </w:pPr>
      <w:r w:rsidRPr="00BA540C">
        <w:rPr>
          <w:b/>
          <w:sz w:val="28"/>
          <w:szCs w:val="28"/>
        </w:rPr>
        <w:t>Altersklassen und Wettbewerbe:</w:t>
      </w:r>
    </w:p>
    <w:p w:rsidR="00AF3EAC" w:rsidRPr="00BA540C" w:rsidRDefault="00AF3EAC" w:rsidP="00AF3EAC">
      <w:pPr>
        <w:rPr>
          <w:sz w:val="24"/>
          <w:szCs w:val="24"/>
        </w:rPr>
      </w:pPr>
      <w:r w:rsidRPr="00BA540C">
        <w:rPr>
          <w:sz w:val="24"/>
          <w:szCs w:val="24"/>
        </w:rPr>
        <w:t>10.000 m</w:t>
      </w:r>
    </w:p>
    <w:p w:rsidR="00AF3EAC" w:rsidRPr="00BA540C" w:rsidRDefault="00AF3EAC" w:rsidP="00AF3EAC">
      <w:pPr>
        <w:rPr>
          <w:sz w:val="24"/>
          <w:szCs w:val="24"/>
        </w:rPr>
      </w:pPr>
      <w:r w:rsidRPr="00BA540C">
        <w:rPr>
          <w:sz w:val="24"/>
          <w:szCs w:val="24"/>
        </w:rPr>
        <w:t xml:space="preserve">Alle Altersklassen ab </w:t>
      </w:r>
      <w:r w:rsidR="00B20ACD">
        <w:rPr>
          <w:sz w:val="24"/>
          <w:szCs w:val="24"/>
        </w:rPr>
        <w:t>U20</w:t>
      </w:r>
      <w:r w:rsidRPr="00BA540C">
        <w:rPr>
          <w:sz w:val="24"/>
          <w:szCs w:val="24"/>
        </w:rPr>
        <w:t xml:space="preserve">, </w:t>
      </w:r>
      <w:r w:rsidR="007B21C4">
        <w:rPr>
          <w:sz w:val="24"/>
          <w:szCs w:val="24"/>
        </w:rPr>
        <w:t>landes</w:t>
      </w:r>
      <w:bookmarkStart w:id="0" w:name="_GoBack"/>
      <w:bookmarkEnd w:id="0"/>
      <w:r w:rsidRPr="00BA540C">
        <w:rPr>
          <w:sz w:val="24"/>
          <w:szCs w:val="24"/>
        </w:rPr>
        <w:t>offen</w:t>
      </w:r>
    </w:p>
    <w:p w:rsidR="00AF3EAC" w:rsidRPr="00BA540C" w:rsidRDefault="00AF3EAC" w:rsidP="00AF3EAC">
      <w:pPr>
        <w:rPr>
          <w:b/>
          <w:sz w:val="28"/>
          <w:szCs w:val="28"/>
        </w:rPr>
      </w:pPr>
      <w:r w:rsidRPr="00BA540C">
        <w:rPr>
          <w:b/>
          <w:sz w:val="28"/>
          <w:szCs w:val="28"/>
        </w:rPr>
        <w:t>Beginn:</w:t>
      </w:r>
    </w:p>
    <w:p w:rsidR="00AF3EAC" w:rsidRPr="00BA540C" w:rsidRDefault="00AF3EAC" w:rsidP="00AF3EAC">
      <w:pPr>
        <w:rPr>
          <w:sz w:val="24"/>
          <w:szCs w:val="24"/>
        </w:rPr>
      </w:pPr>
      <w:r w:rsidRPr="00BA540C">
        <w:rPr>
          <w:sz w:val="24"/>
          <w:szCs w:val="24"/>
        </w:rPr>
        <w:t>15:00 Uhr</w:t>
      </w:r>
      <w:r w:rsidR="00BA540C" w:rsidRPr="00BA540C">
        <w:rPr>
          <w:sz w:val="24"/>
          <w:szCs w:val="24"/>
        </w:rPr>
        <w:t xml:space="preserve"> </w:t>
      </w:r>
      <w:r w:rsidRPr="00BA540C">
        <w:rPr>
          <w:sz w:val="24"/>
          <w:szCs w:val="24"/>
        </w:rPr>
        <w:t>Der Zeitplan und Laufeinteilung wird nach Eingang der Meldungen erstellt</w:t>
      </w:r>
      <w:r w:rsidR="00BA540C" w:rsidRPr="00BA540C">
        <w:rPr>
          <w:sz w:val="24"/>
          <w:szCs w:val="24"/>
        </w:rPr>
        <w:t xml:space="preserve">. </w:t>
      </w:r>
      <w:r w:rsidRPr="00BA540C">
        <w:rPr>
          <w:sz w:val="24"/>
          <w:szCs w:val="24"/>
        </w:rPr>
        <w:t>Maximale Teilnehmeranzahl 80 in 4 Läufen die um 15:00, 16:00, 17:00 und 18:00 Uhr gestartet werden. Einteilung nach Meldezeiten von langsam bis schnell</w:t>
      </w:r>
    </w:p>
    <w:p w:rsidR="00AF3EAC" w:rsidRPr="00BA540C" w:rsidRDefault="00AF3EAC" w:rsidP="00AF3EAC">
      <w:pPr>
        <w:rPr>
          <w:b/>
          <w:sz w:val="28"/>
          <w:szCs w:val="28"/>
        </w:rPr>
      </w:pPr>
      <w:r w:rsidRPr="00BA540C">
        <w:rPr>
          <w:b/>
          <w:sz w:val="28"/>
          <w:szCs w:val="28"/>
        </w:rPr>
        <w:t>Meldungen:</w:t>
      </w:r>
    </w:p>
    <w:p w:rsidR="00AF3EAC" w:rsidRPr="00BA540C" w:rsidRDefault="00AF3EAC" w:rsidP="00AF3EAC">
      <w:pPr>
        <w:rPr>
          <w:sz w:val="24"/>
          <w:szCs w:val="24"/>
        </w:rPr>
      </w:pPr>
      <w:r w:rsidRPr="00BA540C">
        <w:rPr>
          <w:sz w:val="24"/>
          <w:szCs w:val="24"/>
        </w:rPr>
        <w:t>Online über LA.net2 (</w:t>
      </w:r>
      <w:hyperlink r:id="rId4" w:history="1">
        <w:r w:rsidRPr="00BA540C">
          <w:rPr>
            <w:rStyle w:val="Hyperlink"/>
            <w:sz w:val="24"/>
            <w:szCs w:val="24"/>
          </w:rPr>
          <w:t>http://www.lanet2.de</w:t>
        </w:r>
      </w:hyperlink>
      <w:r w:rsidRPr="00BA540C">
        <w:rPr>
          <w:sz w:val="24"/>
          <w:szCs w:val="24"/>
        </w:rPr>
        <w:t>) bis zum 20.10.2020</w:t>
      </w:r>
    </w:p>
    <w:p w:rsidR="00AF3EAC" w:rsidRPr="00BA540C" w:rsidRDefault="00AF3EAC" w:rsidP="00AF3EAC">
      <w:pPr>
        <w:rPr>
          <w:sz w:val="24"/>
          <w:szCs w:val="24"/>
        </w:rPr>
      </w:pPr>
      <w:r w:rsidRPr="00BA540C">
        <w:rPr>
          <w:sz w:val="24"/>
          <w:szCs w:val="24"/>
        </w:rPr>
        <w:t xml:space="preserve">oder an </w:t>
      </w:r>
      <w:hyperlink r:id="rId5" w:history="1">
        <w:r w:rsidRPr="00BA540C">
          <w:rPr>
            <w:rStyle w:val="Hyperlink"/>
            <w:sz w:val="24"/>
            <w:szCs w:val="24"/>
          </w:rPr>
          <w:t>peter@oesterhelweg.info</w:t>
        </w:r>
      </w:hyperlink>
    </w:p>
    <w:p w:rsidR="00AF3EAC" w:rsidRPr="00BA540C" w:rsidRDefault="00AF3EAC" w:rsidP="00AF3EAC">
      <w:pPr>
        <w:rPr>
          <w:b/>
          <w:sz w:val="28"/>
          <w:szCs w:val="28"/>
        </w:rPr>
      </w:pPr>
      <w:r w:rsidRPr="00BA540C">
        <w:rPr>
          <w:b/>
          <w:sz w:val="28"/>
          <w:szCs w:val="28"/>
        </w:rPr>
        <w:t>Auskunft erteilt:</w:t>
      </w:r>
    </w:p>
    <w:p w:rsidR="00AF3EAC" w:rsidRPr="00BA540C" w:rsidRDefault="00AF3EAC" w:rsidP="00AF3EAC">
      <w:pPr>
        <w:rPr>
          <w:sz w:val="24"/>
          <w:szCs w:val="24"/>
        </w:rPr>
      </w:pPr>
      <w:r w:rsidRPr="00BA540C">
        <w:rPr>
          <w:sz w:val="24"/>
          <w:szCs w:val="24"/>
        </w:rPr>
        <w:t>Roland Przybilla (</w:t>
      </w:r>
      <w:hyperlink r:id="rId6" w:history="1">
        <w:r w:rsidRPr="00BA540C">
          <w:rPr>
            <w:rStyle w:val="Hyperlink"/>
            <w:sz w:val="24"/>
            <w:szCs w:val="24"/>
          </w:rPr>
          <w:t>roland.przybilla@web.de</w:t>
        </w:r>
      </w:hyperlink>
      <w:r w:rsidRPr="00BA540C">
        <w:rPr>
          <w:sz w:val="24"/>
          <w:szCs w:val="24"/>
        </w:rPr>
        <w:t>)</w:t>
      </w:r>
    </w:p>
    <w:p w:rsidR="00AF3EAC" w:rsidRPr="00BA540C" w:rsidRDefault="00AF3EAC" w:rsidP="00AF3EAC">
      <w:pPr>
        <w:rPr>
          <w:sz w:val="24"/>
          <w:szCs w:val="24"/>
        </w:rPr>
      </w:pPr>
      <w:r w:rsidRPr="00BA540C">
        <w:rPr>
          <w:sz w:val="24"/>
          <w:szCs w:val="24"/>
        </w:rPr>
        <w:t>Aufgrund der aktuellen Bedingungen gilt eine Teilnehmerbegrenzung auf insgesamt 80 Teilnehmer. Nachmeldungen am Veranstaltungstag sind nicht möglich.</w:t>
      </w:r>
    </w:p>
    <w:p w:rsidR="00AF3EAC" w:rsidRPr="00BA540C" w:rsidRDefault="00AF3EAC" w:rsidP="00AF3EAC">
      <w:pPr>
        <w:rPr>
          <w:sz w:val="24"/>
          <w:szCs w:val="24"/>
        </w:rPr>
      </w:pPr>
      <w:r w:rsidRPr="00BA540C">
        <w:rPr>
          <w:sz w:val="24"/>
          <w:szCs w:val="24"/>
        </w:rPr>
        <w:t>Bitte den „SARS Cov2-Fragebogen“ mit den Kontaktdaten ausgefüllt beim Betreten des Stadions abgeben</w:t>
      </w:r>
    </w:p>
    <w:p w:rsidR="00AF3EAC" w:rsidRPr="00BA540C" w:rsidRDefault="00AF3EAC" w:rsidP="00AF3EAC">
      <w:pPr>
        <w:rPr>
          <w:b/>
          <w:sz w:val="28"/>
          <w:szCs w:val="28"/>
        </w:rPr>
      </w:pPr>
      <w:r w:rsidRPr="00BA540C">
        <w:rPr>
          <w:b/>
          <w:sz w:val="28"/>
          <w:szCs w:val="28"/>
        </w:rPr>
        <w:t>Meldegebühren:</w:t>
      </w:r>
    </w:p>
    <w:p w:rsidR="00AF3EAC" w:rsidRPr="00BA540C" w:rsidRDefault="00AF3EAC" w:rsidP="00AF3EAC">
      <w:pPr>
        <w:rPr>
          <w:sz w:val="24"/>
          <w:szCs w:val="24"/>
        </w:rPr>
      </w:pPr>
      <w:r w:rsidRPr="00BA540C">
        <w:rPr>
          <w:sz w:val="24"/>
          <w:szCs w:val="24"/>
        </w:rPr>
        <w:t>EUR 8,00 bar vor Ort</w:t>
      </w:r>
    </w:p>
    <w:p w:rsidR="00AF3EAC" w:rsidRPr="00BA540C" w:rsidRDefault="00AF3EAC" w:rsidP="00AF3EAC">
      <w:pPr>
        <w:rPr>
          <w:b/>
          <w:sz w:val="28"/>
          <w:szCs w:val="28"/>
        </w:rPr>
      </w:pPr>
      <w:r w:rsidRPr="00BA540C">
        <w:rPr>
          <w:b/>
          <w:sz w:val="28"/>
          <w:szCs w:val="28"/>
        </w:rPr>
        <w:t>Auszeichnungen</w:t>
      </w:r>
    </w:p>
    <w:p w:rsidR="00AF3EAC" w:rsidRPr="00BA540C" w:rsidRDefault="00AF3EAC" w:rsidP="00AF3EAC">
      <w:pPr>
        <w:rPr>
          <w:sz w:val="24"/>
          <w:szCs w:val="24"/>
        </w:rPr>
      </w:pPr>
      <w:r w:rsidRPr="00BA540C">
        <w:rPr>
          <w:sz w:val="24"/>
          <w:szCs w:val="24"/>
        </w:rPr>
        <w:t>Vor Ort finden keine Siegerehrungen statt</w:t>
      </w:r>
    </w:p>
    <w:p w:rsidR="00AF3EAC" w:rsidRPr="00BA540C" w:rsidRDefault="00AF3EAC" w:rsidP="00AF3EAC">
      <w:pPr>
        <w:rPr>
          <w:b/>
          <w:sz w:val="28"/>
          <w:szCs w:val="28"/>
        </w:rPr>
      </w:pPr>
      <w:r w:rsidRPr="00BA540C">
        <w:rPr>
          <w:b/>
          <w:sz w:val="28"/>
          <w:szCs w:val="28"/>
        </w:rPr>
        <w:t>Umkleiden</w:t>
      </w:r>
    </w:p>
    <w:p w:rsidR="00AF3EAC" w:rsidRPr="00BA540C" w:rsidRDefault="00AF3EAC" w:rsidP="00AF3EAC">
      <w:pPr>
        <w:rPr>
          <w:sz w:val="24"/>
          <w:szCs w:val="24"/>
        </w:rPr>
      </w:pPr>
      <w:r w:rsidRPr="00BA540C">
        <w:rPr>
          <w:sz w:val="24"/>
          <w:szCs w:val="24"/>
        </w:rPr>
        <w:t>Umkleideräume können nur in stark begrenztem Umfang genutzt werden. Bitte möglichst in Sportbekleidung anreisen. Duschen ist nicht möglich.</w:t>
      </w:r>
    </w:p>
    <w:p w:rsidR="00BA540C" w:rsidRPr="00BA540C" w:rsidRDefault="00AF3EAC" w:rsidP="00AF3EAC">
      <w:pPr>
        <w:rPr>
          <w:b/>
          <w:sz w:val="28"/>
          <w:szCs w:val="28"/>
        </w:rPr>
      </w:pPr>
      <w:r w:rsidRPr="00BA540C">
        <w:rPr>
          <w:b/>
          <w:sz w:val="28"/>
          <w:szCs w:val="28"/>
        </w:rPr>
        <w:lastRenderedPageBreak/>
        <w:t xml:space="preserve">Haftung: </w:t>
      </w:r>
    </w:p>
    <w:p w:rsidR="00AF3EAC" w:rsidRPr="00BA540C" w:rsidRDefault="00AF3EAC" w:rsidP="00AF3EAC">
      <w:pPr>
        <w:rPr>
          <w:sz w:val="24"/>
          <w:szCs w:val="24"/>
        </w:rPr>
      </w:pPr>
      <w:r w:rsidRPr="00BA540C">
        <w:rPr>
          <w:sz w:val="24"/>
          <w:szCs w:val="24"/>
        </w:rPr>
        <w:t>Der Geländeeigentümer und der Veranstalter übernehmen keinerlei Haftung. Alle Teilnehmer, Zuschauer, Kampfrichter, Trainer etc. haben sich am Eingang in die entsprechenden Listen hinsichtlich der Rückverfolgbarkeit einzutragen.</w:t>
      </w:r>
      <w:r w:rsidR="00BA540C" w:rsidRPr="00BA540C">
        <w:rPr>
          <w:sz w:val="24"/>
          <w:szCs w:val="24"/>
        </w:rPr>
        <w:t xml:space="preserve"> Diese Listen werden 4 Wochen aufbewahrt. Mit der Anmeldung bestätigt der Athlet/Verein, das Hygienekonzept zur Kenntnis genommen zu haben und verpflichtet sich zur Einhaltung des Konzeptes.</w:t>
      </w:r>
    </w:p>
    <w:p w:rsidR="00BA540C" w:rsidRPr="00BA540C" w:rsidRDefault="00BA540C" w:rsidP="00AF3EAC">
      <w:pPr>
        <w:rPr>
          <w:b/>
          <w:sz w:val="28"/>
          <w:szCs w:val="28"/>
        </w:rPr>
      </w:pPr>
      <w:r w:rsidRPr="00BA540C">
        <w:rPr>
          <w:b/>
          <w:sz w:val="28"/>
          <w:szCs w:val="28"/>
        </w:rPr>
        <w:t xml:space="preserve">Datenschutz: </w:t>
      </w:r>
    </w:p>
    <w:p w:rsidR="00BA540C" w:rsidRDefault="00BA540C" w:rsidP="00AF3EAC">
      <w:pPr>
        <w:rPr>
          <w:sz w:val="24"/>
          <w:szCs w:val="24"/>
        </w:rPr>
      </w:pPr>
      <w:r w:rsidRPr="00BA540C">
        <w:rPr>
          <w:sz w:val="24"/>
          <w:szCs w:val="24"/>
        </w:rPr>
        <w:t xml:space="preserve">Die bei der Anmeldung angegebenen personenbezogenen Daten werden gespeichert und zu Zwecken der Durchführung und Abwicklung der Veranstaltung und zu Zwecken der Medienberichterstattung genutzt. Mit der Anmeldung willigt der Teilnehmer in einer Speicherung der Daten zu diesem Zweck ein. Der Teilnehmer wird darauf hingewiesen, dass es sich bei der </w:t>
      </w:r>
      <w:proofErr w:type="gramStart"/>
      <w:r w:rsidRPr="00BA540C">
        <w:rPr>
          <w:sz w:val="24"/>
          <w:szCs w:val="24"/>
        </w:rPr>
        <w:t>Veranstaltung  um</w:t>
      </w:r>
      <w:proofErr w:type="gramEnd"/>
      <w:r w:rsidRPr="00BA540C">
        <w:rPr>
          <w:sz w:val="24"/>
          <w:szCs w:val="24"/>
        </w:rPr>
        <w:t xml:space="preserve"> einer Sportveranstaltung handelt, an der ein öffentliches Interesse besteht, und der Teilnehmer erklärt sich mit der Veröffentlichung seines Namens, Vornamens, Geburtsjahres, Vereins sowie der Bilder, auf denen er abgebildet ist, in allen berichtenden Printmedien (Teilnehmerliste, Ergebnisliste etc.) und in allen elektronischen Medien wie im Internet einverstanden.</w:t>
      </w:r>
    </w:p>
    <w:p w:rsidR="00BA540C" w:rsidRPr="00BA540C" w:rsidRDefault="00BA540C" w:rsidP="00AF3EAC">
      <w:pPr>
        <w:rPr>
          <w:sz w:val="24"/>
          <w:szCs w:val="24"/>
        </w:rPr>
      </w:pPr>
    </w:p>
    <w:p w:rsidR="00BA540C" w:rsidRPr="00BA540C" w:rsidRDefault="00BA540C" w:rsidP="00BA540C">
      <w:pPr>
        <w:jc w:val="center"/>
        <w:rPr>
          <w:b/>
          <w:sz w:val="28"/>
          <w:szCs w:val="28"/>
        </w:rPr>
      </w:pPr>
      <w:r w:rsidRPr="00BA540C">
        <w:rPr>
          <w:b/>
          <w:sz w:val="28"/>
          <w:szCs w:val="28"/>
        </w:rPr>
        <w:t>Wir wünschen allen eine gute An- und Abreise und viel Erfolg bei den Wettkämpfen.</w:t>
      </w:r>
    </w:p>
    <w:p w:rsidR="00AF3EAC" w:rsidRPr="00AF3EAC" w:rsidRDefault="00AF3EAC" w:rsidP="00AF3EAC">
      <w:pPr>
        <w:rPr>
          <w:sz w:val="28"/>
          <w:szCs w:val="28"/>
        </w:rPr>
      </w:pPr>
    </w:p>
    <w:sectPr w:rsidR="00AF3EAC" w:rsidRPr="00AF3E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AC"/>
    <w:rsid w:val="00525E9A"/>
    <w:rsid w:val="007B21C4"/>
    <w:rsid w:val="00A84B0C"/>
    <w:rsid w:val="00AF3EAC"/>
    <w:rsid w:val="00B20ACD"/>
    <w:rsid w:val="00BA5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5724"/>
  <w15:chartTrackingRefBased/>
  <w15:docId w15:val="{02AF5F0C-B1F6-495B-8CDB-71FF66A0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3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land.przybilla@web.de" TargetMode="External"/><Relationship Id="rId5" Type="http://schemas.openxmlformats.org/officeDocument/2006/relationships/hyperlink" Target="mailto:peter@oesterhelweg.info" TargetMode="External"/><Relationship Id="rId4" Type="http://schemas.openxmlformats.org/officeDocument/2006/relationships/hyperlink" Target="http://www.lanet2.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Oesterhelweg</dc:creator>
  <cp:keywords/>
  <dc:description/>
  <cp:lastModifiedBy>Peter Oesterhelweg</cp:lastModifiedBy>
  <cp:revision>2</cp:revision>
  <dcterms:created xsi:type="dcterms:W3CDTF">2020-09-23T06:31:00Z</dcterms:created>
  <dcterms:modified xsi:type="dcterms:W3CDTF">2020-09-23T06:31:00Z</dcterms:modified>
</cp:coreProperties>
</file>